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087334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10</w:t>
      </w:r>
      <w:r w:rsidR="007B5A0B">
        <w:rPr>
          <w:rFonts w:ascii="Times New Roman" w:hAnsi="Times New Roman" w:cs="Times New Roman"/>
          <w:sz w:val="28"/>
          <w:szCs w:val="27"/>
        </w:rPr>
        <w:t>.12</w:t>
      </w:r>
      <w:r>
        <w:rPr>
          <w:rFonts w:ascii="Times New Roman" w:hAnsi="Times New Roman" w:cs="Times New Roman"/>
          <w:sz w:val="28"/>
          <w:szCs w:val="27"/>
        </w:rPr>
        <w:t>.2020 года  № 12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087334">
        <w:rPr>
          <w:rFonts w:ascii="Times New Roman" w:hAnsi="Times New Roman" w:cs="Times New Roman"/>
          <w:sz w:val="28"/>
          <w:szCs w:val="27"/>
        </w:rPr>
        <w:t>восьмой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327AAE">
        <w:rPr>
          <w:rFonts w:ascii="Times New Roman" w:hAnsi="Times New Roman" w:cs="Times New Roman"/>
          <w:sz w:val="28"/>
          <w:szCs w:val="27"/>
        </w:rPr>
        <w:t>седьмую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087334">
        <w:rPr>
          <w:rFonts w:ascii="Times New Roman" w:hAnsi="Times New Roman" w:cs="Times New Roman"/>
          <w:color w:val="000000" w:themeColor="text1"/>
          <w:sz w:val="28"/>
          <w:szCs w:val="27"/>
        </w:rPr>
        <w:t>15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327AAE">
        <w:rPr>
          <w:rFonts w:ascii="Times New Roman" w:hAnsi="Times New Roman" w:cs="Times New Roman"/>
          <w:color w:val="000000" w:themeColor="text1"/>
          <w:sz w:val="28"/>
          <w:szCs w:val="27"/>
        </w:rPr>
        <w:t>декабря</w:t>
      </w:r>
      <w:r>
        <w:rPr>
          <w:rFonts w:ascii="Times New Roman" w:hAnsi="Times New Roman" w:cs="Times New Roman"/>
          <w:sz w:val="28"/>
          <w:szCs w:val="27"/>
        </w:rPr>
        <w:t xml:space="preserve"> 2020 года в 11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D95A44">
        <w:rPr>
          <w:rFonts w:ascii="Times New Roman" w:hAnsi="Times New Roman"/>
          <w:color w:val="000000"/>
          <w:sz w:val="28"/>
          <w:szCs w:val="28"/>
        </w:rPr>
        <w:t>О  внесении изменений в бюджет Здвинского сельсовета Здвинского района Новосибирской области на 2020 год и плановый период 2021 и 2022 годов.</w:t>
      </w:r>
    </w:p>
    <w:p w:rsidR="00327AAE" w:rsidRPr="00D95A44" w:rsidRDefault="00327AAE" w:rsidP="005223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223B5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специалист 1 разряда Здвинского сельсовета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B407A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87334"/>
    <w:rsid w:val="00327AAE"/>
    <w:rsid w:val="005223B5"/>
    <w:rsid w:val="006D5616"/>
    <w:rsid w:val="007B5A0B"/>
    <w:rsid w:val="007B7FB9"/>
    <w:rsid w:val="008E681B"/>
    <w:rsid w:val="00A00705"/>
    <w:rsid w:val="00B821E3"/>
    <w:rsid w:val="00CA1099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</cp:revision>
  <cp:lastPrinted>2020-12-11T02:13:00Z</cp:lastPrinted>
  <dcterms:created xsi:type="dcterms:W3CDTF">2020-10-27T01:36:00Z</dcterms:created>
  <dcterms:modified xsi:type="dcterms:W3CDTF">2020-12-24T05:20:00Z</dcterms:modified>
</cp:coreProperties>
</file>